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68" w:rsidRPr="00AB2D68" w:rsidRDefault="00AB2D68" w:rsidP="00AB2D68">
      <w:pPr>
        <w:shd w:val="clear" w:color="auto" w:fill="FAFAFA"/>
        <w:spacing w:before="150" w:after="150" w:line="240" w:lineRule="auto"/>
        <w:jc w:val="center"/>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Оголошення (</w:t>
      </w:r>
      <w:r w:rsidRPr="00AB2D68">
        <w:rPr>
          <w:rFonts w:ascii="Helvetica" w:eastAsia="Times New Roman" w:hAnsi="Helvetica" w:cs="Helvetica"/>
          <w:b/>
          <w:bCs/>
          <w:color w:val="666666"/>
          <w:sz w:val="21"/>
        </w:rPr>
        <w:t>опубліковано 21.04.2020</w:t>
      </w:r>
      <w:r w:rsidRPr="00AB2D68">
        <w:rPr>
          <w:rFonts w:ascii="Helvetica" w:eastAsia="Times New Roman" w:hAnsi="Helvetica" w:cs="Helvetica"/>
          <w:color w:val="666666"/>
          <w:sz w:val="21"/>
          <w:szCs w:val="21"/>
        </w:rPr>
        <w:t>):</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 </w:t>
      </w:r>
    </w:p>
    <w:p w:rsidR="00AB2D68" w:rsidRPr="00AB2D68" w:rsidRDefault="00AB2D68" w:rsidP="00AB2D68">
      <w:pPr>
        <w:shd w:val="clear" w:color="auto" w:fill="FAFAFA"/>
        <w:spacing w:before="150" w:after="150" w:line="240" w:lineRule="auto"/>
        <w:jc w:val="center"/>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                                                                                ЗАТВЕРДЖЕНО:</w:t>
      </w:r>
    </w:p>
    <w:p w:rsidR="00AB2D68" w:rsidRPr="00AB2D68" w:rsidRDefault="00AB2D68" w:rsidP="00AB2D68">
      <w:pPr>
        <w:shd w:val="clear" w:color="auto" w:fill="FAFAFA"/>
        <w:spacing w:before="150" w:after="150" w:line="240" w:lineRule="auto"/>
        <w:jc w:val="center"/>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                                                                                       рішенням конкурсної</w:t>
      </w:r>
    </w:p>
    <w:p w:rsidR="00AB2D68" w:rsidRPr="00AB2D68" w:rsidRDefault="00AB2D68" w:rsidP="00AB2D68">
      <w:pPr>
        <w:shd w:val="clear" w:color="auto" w:fill="FAFAFA"/>
        <w:spacing w:before="150" w:after="150" w:line="240" w:lineRule="auto"/>
        <w:jc w:val="center"/>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                                                                                             комісії від 21.04.2020 №1</w:t>
      </w:r>
    </w:p>
    <w:p w:rsidR="00AB2D68" w:rsidRPr="00AB2D68" w:rsidRDefault="00AB2D68" w:rsidP="00AB2D68">
      <w:pPr>
        <w:shd w:val="clear" w:color="auto" w:fill="FAFAFA"/>
        <w:spacing w:before="150" w:after="150" w:line="240" w:lineRule="auto"/>
        <w:jc w:val="center"/>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 </w:t>
      </w:r>
    </w:p>
    <w:p w:rsidR="00AB2D68" w:rsidRPr="00AB2D68" w:rsidRDefault="00AB2D68" w:rsidP="00AB2D68">
      <w:pPr>
        <w:shd w:val="clear" w:color="auto" w:fill="FAFAFA"/>
        <w:spacing w:before="150" w:after="150" w:line="240" w:lineRule="auto"/>
        <w:jc w:val="center"/>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«Центр первинної медико-санітарної допомоги № 6»</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 </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21.04.2020</w:t>
      </w:r>
    </w:p>
    <w:p w:rsidR="00AB2D68" w:rsidRPr="00AB2D68" w:rsidRDefault="00AB2D68" w:rsidP="00AB2D68">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1.    Правові підстави проведення конкурсу:</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112-Л «Про оголошення конкурсу на зайняття посади директора комунального некомерційного підприємства Миколаївської міської ради «Центр первинної медико-санітарної допомоги № 6»».</w:t>
      </w:r>
    </w:p>
    <w:p w:rsidR="00AB2D68" w:rsidRPr="00AB2D68" w:rsidRDefault="00AB2D68" w:rsidP="00AB2D68">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Найменування, адреса: </w:t>
      </w:r>
      <w:r w:rsidRPr="00AB2D68">
        <w:rPr>
          <w:rFonts w:ascii="Helvetica" w:eastAsia="Times New Roman" w:hAnsi="Helvetica" w:cs="Helvetica"/>
          <w:color w:val="666666"/>
          <w:sz w:val="21"/>
          <w:szCs w:val="21"/>
        </w:rPr>
        <w:t>Комунальне некомерційне підприємство Миколаївської міської ради</w:t>
      </w:r>
      <w:r w:rsidRPr="00AB2D68">
        <w:rPr>
          <w:rFonts w:ascii="Helvetica" w:eastAsia="Times New Roman" w:hAnsi="Helvetica" w:cs="Helvetica"/>
          <w:b/>
          <w:bCs/>
          <w:color w:val="666666"/>
          <w:sz w:val="21"/>
        </w:rPr>
        <w:t> «</w:t>
      </w:r>
      <w:r w:rsidRPr="00AB2D68">
        <w:rPr>
          <w:rFonts w:ascii="Helvetica" w:eastAsia="Times New Roman" w:hAnsi="Helvetica" w:cs="Helvetica"/>
          <w:color w:val="666666"/>
          <w:sz w:val="21"/>
          <w:szCs w:val="21"/>
        </w:rPr>
        <w:t>Центр первинної медико-санітарної допомоги № 6». Юридична адреса підприємства: 54029, м. Миколаїв, вул.  Шосейна, 58; фактичне місцезнаходження підприємства: м. Миколаїв, Шосейна, 58.</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 Основною метою</w:t>
      </w:r>
      <w:r w:rsidRPr="00AB2D68">
        <w:rPr>
          <w:rFonts w:ascii="Helvetica" w:eastAsia="Times New Roman" w:hAnsi="Helvetica" w:cs="Helvetica"/>
          <w:color w:val="666666"/>
          <w:sz w:val="21"/>
          <w:szCs w:val="21"/>
        </w:rPr>
        <w:t> діяльності підприємства є надання первинної медичної допомоги та інших видів медичної допомоги, здійснення управління медичним обслуговуванням населення, що проживає на території міста   Миколаєва, а також вжиття заходів з профілактики захворювань населення та підтримки громадського здоров’я.</w:t>
      </w:r>
    </w:p>
    <w:p w:rsidR="00AB2D68" w:rsidRPr="00AB2D68" w:rsidRDefault="00AB2D68" w:rsidP="00AB2D68">
      <w:pPr>
        <w:numPr>
          <w:ilvl w:val="0"/>
          <w:numId w:val="3"/>
        </w:numPr>
        <w:shd w:val="clear" w:color="auto" w:fill="FAFAFA"/>
        <w:spacing w:before="72" w:after="72" w:line="300" w:lineRule="atLeast"/>
        <w:ind w:left="480"/>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Структура. </w:t>
      </w:r>
      <w:r w:rsidRPr="00AB2D68">
        <w:rPr>
          <w:rFonts w:ascii="Helvetica" w:eastAsia="Times New Roman" w:hAnsi="Helvetica" w:cs="Helvetica"/>
          <w:color w:val="666666"/>
          <w:sz w:val="21"/>
          <w:szCs w:val="21"/>
        </w:rPr>
        <w:t> КНП ММР «Центр первинної медико-санітарної допомоги       № 6» складається з наступних структурних підрозділів:</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Керівний склад;</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Бухгалтерська служба;</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Інший адміністративно-управлінський персонал;</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Допоміжний персонал;</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Денний стаціонар;</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Лікувально-діагностичні підрозділи;</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Клініко-діагностична лабораторія;</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lastRenderedPageBreak/>
        <w:t>Мобільна паліативна бригада;</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Сімейна амбулаторія №1;</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Сімейна амбулаторія №2;</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Сімейна амбулаторія №3;</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Сімейна амбулаторія №4;</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Сімейна амбулаторія №5;</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Сімейна амбулаторія №6;</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Сімейна амбулаторія №7;</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Сімейна амбулаторія №8;</w:t>
      </w:r>
    </w:p>
    <w:p w:rsidR="00AB2D68" w:rsidRPr="00AB2D68" w:rsidRDefault="00AB2D68" w:rsidP="00AB2D68">
      <w:pPr>
        <w:numPr>
          <w:ilvl w:val="1"/>
          <w:numId w:val="3"/>
        </w:numPr>
        <w:shd w:val="clear" w:color="auto" w:fill="FAFAFA"/>
        <w:spacing w:before="72" w:after="72" w:line="300" w:lineRule="atLeast"/>
        <w:ind w:left="960"/>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Відділення профмедоглядів.</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 </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5. Кошторисні призначення</w:t>
      </w:r>
      <w:r w:rsidRPr="00AB2D68">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AB2D68">
        <w:rPr>
          <w:rFonts w:ascii="Helvetica" w:eastAsia="Times New Roman" w:hAnsi="Helvetica" w:cs="Helvetica"/>
          <w:b/>
          <w:bCs/>
          <w:color w:val="666666"/>
          <w:sz w:val="21"/>
        </w:rPr>
        <w:t>41 097 900,00 гривень.</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6. Прийом документів здійснюється: </w:t>
      </w:r>
      <w:r w:rsidRPr="00AB2D68">
        <w:rPr>
          <w:rFonts w:ascii="Helvetica" w:eastAsia="Times New Roman" w:hAnsi="Helvetica" w:cs="Helvetica"/>
          <w:color w:val="666666"/>
          <w:sz w:val="21"/>
          <w:szCs w:val="21"/>
        </w:rPr>
        <w:t>з 08 год. 30 хв. 22.04.2020 до 12 год. 30 хв. 08.05.2020 за адресою: м. Миколаїв, вул. Велика Морська, 56.</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7.</w:t>
      </w:r>
      <w:r w:rsidRPr="00AB2D68">
        <w:rPr>
          <w:rFonts w:ascii="Helvetica" w:eastAsia="Times New Roman" w:hAnsi="Helvetica" w:cs="Helvetica"/>
          <w:color w:val="666666"/>
          <w:sz w:val="21"/>
          <w:szCs w:val="21"/>
        </w:rPr>
        <w:t> </w:t>
      </w:r>
      <w:r w:rsidRPr="00AB2D68">
        <w:rPr>
          <w:rFonts w:ascii="Helvetica" w:eastAsia="Times New Roman" w:hAnsi="Helvetica" w:cs="Helvetica"/>
          <w:b/>
          <w:bCs/>
          <w:color w:val="666666"/>
          <w:sz w:val="21"/>
        </w:rPr>
        <w:t>Телефон для довідок:</w:t>
      </w:r>
      <w:r w:rsidRPr="00AB2D68">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AB2D68">
          <w:rPr>
            <w:rFonts w:ascii="Helvetica" w:eastAsia="Times New Roman" w:hAnsi="Helvetica" w:cs="Helvetica"/>
            <w:color w:val="2D98BB"/>
            <w:sz w:val="21"/>
          </w:rPr>
          <w:t>uozposhta@mkrada.gov.ua</w:t>
        </w:r>
      </w:hyperlink>
      <w:r w:rsidRPr="00AB2D68">
        <w:rPr>
          <w:rFonts w:ascii="Helvetica" w:eastAsia="Times New Roman" w:hAnsi="Helvetica" w:cs="Helvetica"/>
          <w:color w:val="666666"/>
          <w:sz w:val="21"/>
          <w:szCs w:val="21"/>
        </w:rPr>
        <w:t>.</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8.</w:t>
      </w:r>
      <w:r w:rsidRPr="00AB2D68">
        <w:rPr>
          <w:rFonts w:ascii="Helvetica" w:eastAsia="Times New Roman" w:hAnsi="Helvetica" w:cs="Helvetica"/>
          <w:color w:val="666666"/>
          <w:sz w:val="21"/>
          <w:szCs w:val="21"/>
        </w:rPr>
        <w:t> </w:t>
      </w:r>
      <w:r w:rsidRPr="00AB2D68">
        <w:rPr>
          <w:rFonts w:ascii="Helvetica" w:eastAsia="Times New Roman" w:hAnsi="Helvetica" w:cs="Helvetica"/>
          <w:b/>
          <w:bCs/>
          <w:color w:val="666666"/>
          <w:sz w:val="21"/>
        </w:rPr>
        <w:t>Перелік документів, що подаються претендентом для участі у конкурсі:</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1) Копія паспорта громадянина України.</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2) Письмова </w:t>
      </w:r>
      <w:hyperlink r:id="rId6" w:anchor="n147" w:history="1">
        <w:r w:rsidRPr="00AB2D68">
          <w:rPr>
            <w:rFonts w:ascii="Helvetica" w:eastAsia="Times New Roman" w:hAnsi="Helvetica" w:cs="Helvetica"/>
            <w:color w:val="2D98BB"/>
            <w:sz w:val="21"/>
          </w:rPr>
          <w:t>заява про участь у конкурсі</w:t>
        </w:r>
      </w:hyperlink>
      <w:r w:rsidRPr="00AB2D68">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 1094.</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3) Резюме у довільній формі.</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4) Автобіографія.</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6) З</w:t>
      </w:r>
      <w:hyperlink r:id="rId7" w:anchor="n150" w:history="1">
        <w:r w:rsidRPr="00AB2D68">
          <w:rPr>
            <w:rFonts w:ascii="Helvetica" w:eastAsia="Times New Roman" w:hAnsi="Helvetica" w:cs="Helvetica"/>
            <w:color w:val="2D98BB"/>
            <w:sz w:val="21"/>
          </w:rPr>
          <w:t>года на обробку персональних даних</w:t>
        </w:r>
      </w:hyperlink>
      <w:r w:rsidRPr="00AB2D68">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10) </w:t>
      </w:r>
      <w:hyperlink r:id="rId8" w:anchor="n153" w:history="1">
        <w:r w:rsidRPr="00AB2D68">
          <w:rPr>
            <w:rFonts w:ascii="Helvetica" w:eastAsia="Times New Roman" w:hAnsi="Helvetica" w:cs="Helvetica"/>
            <w:color w:val="2D98BB"/>
            <w:sz w:val="21"/>
          </w:rPr>
          <w:t>Попередження</w:t>
        </w:r>
      </w:hyperlink>
      <w:r w:rsidRPr="00AB2D68">
        <w:rPr>
          <w:rFonts w:ascii="Helvetica" w:eastAsia="Times New Roman" w:hAnsi="Helvetica" w:cs="Helvetica"/>
          <w:color w:val="666666"/>
          <w:sz w:val="21"/>
          <w:szCs w:val="21"/>
        </w:rPr>
        <w:t> стосовно встановлених </w:t>
      </w:r>
      <w:hyperlink r:id="rId9" w:tgtFrame="_blank" w:history="1">
        <w:r w:rsidRPr="00AB2D68">
          <w:rPr>
            <w:rFonts w:ascii="Helvetica" w:eastAsia="Times New Roman" w:hAnsi="Helvetica" w:cs="Helvetica"/>
            <w:color w:val="2D98BB"/>
            <w:sz w:val="21"/>
          </w:rPr>
          <w:t>Законом України</w:t>
        </w:r>
      </w:hyperlink>
      <w:r w:rsidRPr="00AB2D68">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11) </w:t>
      </w:r>
      <w:hyperlink r:id="rId10" w:anchor="n157" w:history="1">
        <w:r w:rsidRPr="00AB2D68">
          <w:rPr>
            <w:rFonts w:ascii="Helvetica" w:eastAsia="Times New Roman" w:hAnsi="Helvetica" w:cs="Helvetica"/>
            <w:color w:val="2D98BB"/>
            <w:sz w:val="21"/>
          </w:rPr>
          <w:t>Заява про відсутність у діях особи конфлікту інтересів</w:t>
        </w:r>
      </w:hyperlink>
      <w:r w:rsidRPr="00AB2D68">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lastRenderedPageBreak/>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AB2D68">
          <w:rPr>
            <w:rFonts w:ascii="Helvetica" w:eastAsia="Times New Roman" w:hAnsi="Helvetica" w:cs="Helvetica"/>
            <w:color w:val="2D98BB"/>
            <w:sz w:val="21"/>
          </w:rPr>
          <w:t>частини третьої</w:t>
        </w:r>
      </w:hyperlink>
      <w:r w:rsidRPr="00AB2D68">
        <w:rPr>
          <w:rFonts w:ascii="Helvetica" w:eastAsia="Times New Roman" w:hAnsi="Helvetica" w:cs="Helvetica"/>
          <w:color w:val="666666"/>
          <w:sz w:val="21"/>
          <w:szCs w:val="21"/>
        </w:rPr>
        <w:t> статті 45 Закону України «Про запобігання корупції»).</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9. Вимоги до претендента:</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10. Вимоги до  конкурсної пропозиції: </w:t>
      </w:r>
      <w:r w:rsidRPr="00AB2D68">
        <w:rPr>
          <w:rFonts w:ascii="Helvetica" w:eastAsia="Times New Roman" w:hAnsi="Helvetica" w:cs="Helvetica"/>
          <w:color w:val="666666"/>
          <w:sz w:val="21"/>
          <w:szCs w:val="21"/>
        </w:rPr>
        <w:t> </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AB2D68" w:rsidRPr="00AB2D68" w:rsidRDefault="00AB2D68" w:rsidP="00AB2D68">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план реформування підприємства протягом одного року;</w:t>
      </w:r>
    </w:p>
    <w:p w:rsidR="00AB2D68" w:rsidRPr="00AB2D68" w:rsidRDefault="00AB2D68" w:rsidP="00AB2D68">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AB2D68" w:rsidRPr="00AB2D68" w:rsidRDefault="00AB2D68" w:rsidP="00AB2D68">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пропозиції щодо залучення інвестицій для розвитку підприємства;</w:t>
      </w:r>
    </w:p>
    <w:p w:rsidR="00AB2D68" w:rsidRPr="00AB2D68" w:rsidRDefault="00AB2D68" w:rsidP="00AB2D68">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AB2D68">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AB2D68" w:rsidRPr="00AB2D68" w:rsidRDefault="00AB2D68" w:rsidP="00AB2D68">
      <w:pPr>
        <w:shd w:val="clear" w:color="auto" w:fill="FAFAFA"/>
        <w:spacing w:before="150" w:after="150"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11. Умови оплати праці керівника</w:t>
      </w:r>
      <w:r w:rsidRPr="00AB2D68">
        <w:rPr>
          <w:rFonts w:ascii="Helvetica" w:eastAsia="Times New Roman" w:hAnsi="Helvetica" w:cs="Helvetica"/>
          <w:color w:val="666666"/>
          <w:sz w:val="21"/>
          <w:szCs w:val="21"/>
        </w:rPr>
        <w:t> –  визначаються контрактом, укладеним з переможцем конкурсу.</w:t>
      </w:r>
    </w:p>
    <w:p w:rsidR="00AB2D68" w:rsidRPr="00AB2D68" w:rsidRDefault="00AB2D68" w:rsidP="00AB2D68">
      <w:pPr>
        <w:shd w:val="clear" w:color="auto" w:fill="FAFAFA"/>
        <w:spacing w:before="150" w:after="75" w:line="240" w:lineRule="auto"/>
        <w:rPr>
          <w:rFonts w:ascii="Helvetica" w:eastAsia="Times New Roman" w:hAnsi="Helvetica" w:cs="Helvetica"/>
          <w:color w:val="666666"/>
          <w:sz w:val="21"/>
          <w:szCs w:val="21"/>
        </w:rPr>
      </w:pPr>
      <w:r w:rsidRPr="00AB2D68">
        <w:rPr>
          <w:rFonts w:ascii="Helvetica" w:eastAsia="Times New Roman" w:hAnsi="Helvetica" w:cs="Helvetica"/>
          <w:b/>
          <w:bCs/>
          <w:color w:val="666666"/>
          <w:sz w:val="21"/>
        </w:rPr>
        <w:t>12. Дата і місце проведення конкурсу</w:t>
      </w:r>
      <w:r w:rsidRPr="00AB2D68">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AB2D68">
        <w:rPr>
          <w:rFonts w:ascii="Helvetica" w:eastAsia="Times New Roman" w:hAnsi="Helvetica" w:cs="Helvetica"/>
          <w:b/>
          <w:bCs/>
          <w:color w:val="666666"/>
          <w:sz w:val="21"/>
        </w:rPr>
        <w:t>12.05.2020 о 10 год. 00 хв.</w:t>
      </w:r>
    </w:p>
    <w:p w:rsidR="00E67D48" w:rsidRDefault="00E67D48"/>
    <w:sectPr w:rsidR="00E67D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35A21"/>
    <w:multiLevelType w:val="multilevel"/>
    <w:tmpl w:val="FE64F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371B6"/>
    <w:multiLevelType w:val="multilevel"/>
    <w:tmpl w:val="3E08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A56C3D"/>
    <w:multiLevelType w:val="multilevel"/>
    <w:tmpl w:val="835A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62A0B"/>
    <w:multiLevelType w:val="multilevel"/>
    <w:tmpl w:val="17F6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2D68"/>
    <w:rsid w:val="00AB2D68"/>
    <w:rsid w:val="00E6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D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2D68"/>
    <w:rPr>
      <w:b/>
      <w:bCs/>
    </w:rPr>
  </w:style>
  <w:style w:type="character" w:styleId="a5">
    <w:name w:val="Hyperlink"/>
    <w:basedOn w:val="a0"/>
    <w:uiPriority w:val="99"/>
    <w:semiHidden/>
    <w:unhideWhenUsed/>
    <w:rsid w:val="00AB2D68"/>
    <w:rPr>
      <w:color w:val="0000FF"/>
      <w:u w:val="single"/>
    </w:rPr>
  </w:style>
  <w:style w:type="paragraph" w:customStyle="1" w:styleId="rvps2">
    <w:name w:val="rvps2"/>
    <w:basedOn w:val="a"/>
    <w:rsid w:val="00AB2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15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2021-05-20T05:39:00Z</dcterms:created>
  <dcterms:modified xsi:type="dcterms:W3CDTF">2021-05-20T05:39:00Z</dcterms:modified>
</cp:coreProperties>
</file>