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Оголошення (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опубліковано 21.04.2020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):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                                                                       ЗАТВЕРДЖЕНО: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                                                                              рішенням конкурсної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                                                                                    комісії від 21.04.2020 №1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Оголошення про проведення конкурсу на зайняття вакантної посади  директора комунального некомерційного підприємства Миколаївської міської ради «Центр первинної медико-санітарної допомоги № 7»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21.04.2020</w:t>
      </w:r>
    </w:p>
    <w:p w:rsidR="00474DC8" w:rsidRPr="00474DC8" w:rsidRDefault="00474DC8" w:rsidP="00474DC8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1.    Правові підстави проведення конкурсу: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  Відповідно до Порядку проведення конкурсу на зайняття посади керівника державного, комунального закладу охорони здоров, затвердженого постановою Кабінету Міністрів України від 27.12.2017 № 1094, кваліфікаційних характеристик для керівників закладів охорони здоров’я, затверджених наказом Міністерства охорони здоров’я України від 29.03.2002 №117 «Довідник кваліфікаційних характеристик професій працівників» ВИПУСК 78 «Охорона здоров’я» (зі змінами згідно наказу Міністерства охорони здоров’я України від 31.10.2018 № 1977 «Про внесення змін до Довідника кваліфікаційних характеристик професій працівників. Випуск 78 «Охорона здоров’я»), рішення Миколаївської міської ради від 30.10.2018 № 44/12 «Про внесення змін та доповнень до рішення міської ради від 23.02.2017 № 16/32 «Про затвердження Положень про виконавчі органи Миколаївської міської ради», наказу управління охорони здоров’я Миколаївської міської ради   від 02.04.2020 № 113 -Л «Про оголошення конкурсу на зайняття посади директора комунального некомерційного підприємства Миколаївської міської ради «Центр первинної медико-санітарної допомоги № 7»».</w:t>
      </w:r>
    </w:p>
    <w:p w:rsidR="00474DC8" w:rsidRPr="00474DC8" w:rsidRDefault="00474DC8" w:rsidP="00474DC8">
      <w:pPr>
        <w:numPr>
          <w:ilvl w:val="0"/>
          <w:numId w:val="2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Найменування, адреса: 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Комунальне некомерційне підприємство Миколаївської міської ради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 «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Центр первинної медико-санітарної допомоги № 7». Юридична адреса підприємства: 54051, м. Миколаїв, проспект Богоявленський, 340/2; фактичне місцезнаходження підприємства: 54051, м. Миколаїв, проспект Богоявленський, 340/2.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 Основною метою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діяльності підприємства є надання первинної медичної допомоги та інших видів медичної допомоги, здійснення управління медичним обслуговуванням населення, що проживає на території міста   Миколаєва, а також вжиття заходів з профілактики захворювань населення та підтримки громадського здоров’я.</w:t>
      </w:r>
    </w:p>
    <w:p w:rsidR="00474DC8" w:rsidRPr="00474DC8" w:rsidRDefault="00474DC8" w:rsidP="00474DC8">
      <w:pPr>
        <w:numPr>
          <w:ilvl w:val="0"/>
          <w:numId w:val="3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Структура. 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КНП ММР «Центр первинної медико-санітарної допомоги № 7» складається з наступних структурних підрозділів: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1. Адміністративно-управлінський підрозділ.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2. Інформаційно-аналітичний кабінет.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3. Бухгалтерська служба.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4. Допоміжно-господарчий підрозділ.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5. Сімейна амбулаторія № 1 ( проспект Богоявленський, 340/2).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6. Сімейна амбулаторія № 2 ( вулиця Металургів, 8/5).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7. Сімейна амбулаторія № 3 (проспект Корабелів, 12).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8. Сімейна амбулаторія № 4 (проспект Корабелів, 14).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5. Кошторисні призначення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для фінансового забезпечення діяльності підприємства на 2020 рік складають 30 203 220,00 грн.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6. 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Прийом документів здійснюється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: з 08 год. 30 хв. 22.04.2020 до 12 год. 30 хв. 08.05.2020 за адресою: м. Миколаїв, вул. Велика Морська, 56.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7. 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Телефон для довідок: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(0512) 370013 (Музичук Надія Олексіївна), (0512) 373228 (приймальна); електронна адреса: </w:t>
      </w:r>
      <w:hyperlink r:id="rId5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uozposhta@mkrada.gov.ua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8. 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Перелік документів, що подаються претендентом для участі у конкурсі: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1) Копія паспорта громадянина України.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2) Письмова </w:t>
      </w:r>
      <w:hyperlink r:id="rId6" w:anchor="n147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заява про участь у конкурсі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із зазначенням основних мотивів для зайняття посади за формою згідно з Додатком 1 до постанови Кабінету Міністрів України від 27.12.2017 №1094.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3) Резюме у довільній формі.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4) Автобіографія.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5) Копія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6) З</w:t>
      </w:r>
      <w:hyperlink r:id="rId7" w:anchor="n150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года на обробку персональних даних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згідно з Додатком 2 до постанови Кабінету Міністрів України від 27.12.2017 № 1094.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7) Конкурсна пропозиція обсягом не більше 15 сторінок друкованого тексту в паперовій та електронній формі.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8) Довідка Міністерства внутрішніх справ про відсутність судимості (оригінал).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Міністерством охорони здоров’я України (оригінали).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10) </w:t>
      </w:r>
      <w:hyperlink r:id="rId8" w:anchor="n153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Попередження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стосовно встановлених </w:t>
      </w:r>
      <w:hyperlink r:id="rId9" w:tgtFrame="_blank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Законом України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«Про запобігання корупції» вимог та обмежень, підписане претендентом на посаду, за формою згідно з Додатком 3 до постанови Кабінету Міністрів України від 27.12.2017 №1094.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11) </w:t>
      </w:r>
      <w:hyperlink r:id="rId10" w:anchor="n157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Заява про відсутність у діях особи конфлікту інтересів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згідно із Додатком 4 до постанови Кабінету Міністрів України від 27.12.2017 №1094.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12) Підтвердження подання декларації особи, уповноваженої на виконання функцій держави або місцевого самоврядування, за минулий рік (2019 рік) (відповідно до абзацу першого </w:t>
      </w:r>
      <w:hyperlink r:id="rId11" w:anchor="n443" w:tgtFrame="_blank" w:history="1">
        <w:r w:rsidRPr="00474DC8">
          <w:rPr>
            <w:rFonts w:ascii="Helvetica" w:eastAsia="Times New Roman" w:hAnsi="Helvetica" w:cs="Helvetica"/>
            <w:color w:val="2D98BB"/>
            <w:sz w:val="21"/>
          </w:rPr>
          <w:t>частини третьої</w:t>
        </w:r>
      </w:hyperlink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статті 45 Закону України «Про запобігання корупції»).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 Документи, крім заяви про участь у конкурсі, подаються в запечатаному вигляді.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   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 Відповідальність за достовірність поданих документів несе претендент.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9. Вимоги до претендента: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 xml:space="preserve">1) Вища освіта ІІ рівня за ступенем магістра спеціальності знань «Управління та містобудування» або «Публічне управління та адміністрування», або «Право», або 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«Соціально та поведінкові науки»,  або «Гуманітарні науки» або «Охорона здоров’я» та спеціалізацією «Організація і управління охороною здоров’я».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2) Стаж роботи не менше 3-х років за спеціальністю або одного року на керівних посадах.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10. Вимоги до  конкурсної пропозиції: 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      Конкурсна пропозиція повинна містити проєкт плану розвитку підприємства на середньострокову перспективу (три - п’ять років), в якому передбачаються:</w:t>
      </w:r>
    </w:p>
    <w:p w:rsidR="00474DC8" w:rsidRPr="00474DC8" w:rsidRDefault="00474DC8" w:rsidP="00474DC8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план реформування підприємства протягом одного року;</w:t>
      </w:r>
    </w:p>
    <w:p w:rsidR="00474DC8" w:rsidRPr="00474DC8" w:rsidRDefault="00474DC8" w:rsidP="00474DC8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заходи з виконання завдань підприємства і результати аналізу можливих ризиків, пропозиції з поліпшення економічних та фінансових показників підприємства, підвищення ефективності його діяльності, запобігання корупції;</w:t>
      </w:r>
    </w:p>
    <w:p w:rsidR="00474DC8" w:rsidRPr="00474DC8" w:rsidRDefault="00474DC8" w:rsidP="00474DC8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пропозиції щодо залучення інвестицій для розвитку підприємства;</w:t>
      </w:r>
    </w:p>
    <w:p w:rsidR="00474DC8" w:rsidRPr="00474DC8" w:rsidRDefault="00474DC8" w:rsidP="00474DC8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пропозиції (відомості) щодо очікуваної динаміки поліпшення основних показників діяльності підприємства.</w:t>
      </w:r>
    </w:p>
    <w:p w:rsidR="00474DC8" w:rsidRPr="00474DC8" w:rsidRDefault="00474DC8" w:rsidP="00474DC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11. Умови оплати праці керівника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 – директора визначаються контрактом, укладеним з переможцем конкурсу.</w:t>
      </w:r>
    </w:p>
    <w:p w:rsidR="00474DC8" w:rsidRPr="00474DC8" w:rsidRDefault="00474DC8" w:rsidP="00474DC8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12. Дата і місце проведення конкурсу</w:t>
      </w:r>
      <w:r w:rsidRPr="00474DC8">
        <w:rPr>
          <w:rFonts w:ascii="Helvetica" w:eastAsia="Times New Roman" w:hAnsi="Helvetica" w:cs="Helvetica"/>
          <w:color w:val="666666"/>
          <w:sz w:val="21"/>
          <w:szCs w:val="21"/>
        </w:rPr>
        <w:t>: управління охорони здоров’я Миколаївської міської ради, місто Миколаїв вулиця Велика Морська, 56,  </w:t>
      </w:r>
      <w:r w:rsidRPr="00474DC8">
        <w:rPr>
          <w:rFonts w:ascii="Helvetica" w:eastAsia="Times New Roman" w:hAnsi="Helvetica" w:cs="Helvetica"/>
          <w:b/>
          <w:bCs/>
          <w:color w:val="666666"/>
          <w:sz w:val="21"/>
        </w:rPr>
        <w:t>12.05.2020 о 14 год. 00 хв.</w:t>
      </w:r>
    </w:p>
    <w:p w:rsidR="00B035A6" w:rsidRDefault="00B035A6"/>
    <w:sectPr w:rsidR="00B0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5072"/>
    <w:multiLevelType w:val="multilevel"/>
    <w:tmpl w:val="FA4E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07279"/>
    <w:multiLevelType w:val="multilevel"/>
    <w:tmpl w:val="D99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C0D25"/>
    <w:multiLevelType w:val="multilevel"/>
    <w:tmpl w:val="00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1696A"/>
    <w:multiLevelType w:val="multilevel"/>
    <w:tmpl w:val="A13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DC8"/>
    <w:rsid w:val="00474DC8"/>
    <w:rsid w:val="00B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DC8"/>
    <w:rPr>
      <w:b/>
      <w:bCs/>
    </w:rPr>
  </w:style>
  <w:style w:type="character" w:styleId="a5">
    <w:name w:val="Hyperlink"/>
    <w:basedOn w:val="a0"/>
    <w:uiPriority w:val="99"/>
    <w:semiHidden/>
    <w:unhideWhenUsed/>
    <w:rsid w:val="00474DC8"/>
    <w:rPr>
      <w:color w:val="0000FF"/>
      <w:u w:val="single"/>
    </w:rPr>
  </w:style>
  <w:style w:type="paragraph" w:customStyle="1" w:styleId="rvps2">
    <w:name w:val="rvps2"/>
    <w:basedOn w:val="a"/>
    <w:rsid w:val="0047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094-2017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094-2017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094-2017-%D0%BF" TargetMode="External"/><Relationship Id="rId11" Type="http://schemas.openxmlformats.org/officeDocument/2006/relationships/hyperlink" Target="http://zakon.rada.gov.ua/laws/show/1700-18" TargetMode="External"/><Relationship Id="rId5" Type="http://schemas.openxmlformats.org/officeDocument/2006/relationships/hyperlink" Target="mailto:uozposhta@mkrada.gov.ua" TargetMode="External"/><Relationship Id="rId10" Type="http://schemas.openxmlformats.org/officeDocument/2006/relationships/hyperlink" Target="http://zakon.rada.gov.ua/laws/show/1094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2021-05-20T05:57:00Z</dcterms:created>
  <dcterms:modified xsi:type="dcterms:W3CDTF">2021-05-20T05:57:00Z</dcterms:modified>
</cp:coreProperties>
</file>