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14" w:rsidRPr="000C507C" w:rsidRDefault="00297A14" w:rsidP="00297A14">
      <w:pPr>
        <w:jc w:val="center"/>
        <w:rPr>
          <w:sz w:val="28"/>
          <w:szCs w:val="28"/>
          <w:lang w:val="uk-UA"/>
        </w:rPr>
      </w:pPr>
      <w:r w:rsidRPr="000C507C">
        <w:rPr>
          <w:sz w:val="28"/>
          <w:szCs w:val="28"/>
          <w:lang w:val="uk-UA"/>
        </w:rPr>
        <w:t>Звіт про опрацювання запитів на інформацію.</w:t>
      </w:r>
    </w:p>
    <w:p w:rsidR="00297A14" w:rsidRPr="000C507C" w:rsidRDefault="00297A14" w:rsidP="00297A14">
      <w:pPr>
        <w:jc w:val="center"/>
        <w:rPr>
          <w:bCs/>
          <w:sz w:val="28"/>
          <w:szCs w:val="28"/>
          <w:lang w:val="uk-UA"/>
        </w:rPr>
      </w:pPr>
      <w:r w:rsidRPr="000C507C">
        <w:rPr>
          <w:sz w:val="28"/>
          <w:szCs w:val="28"/>
          <w:lang w:val="uk-UA"/>
        </w:rPr>
        <w:t xml:space="preserve"> </w:t>
      </w:r>
    </w:p>
    <w:p w:rsidR="00297A14" w:rsidRPr="000C507C" w:rsidRDefault="00297A14" w:rsidP="00297A14">
      <w:pPr>
        <w:pStyle w:val="3"/>
        <w:shd w:val="clear" w:color="auto" w:fill="FAFAFA"/>
        <w:spacing w:before="0" w:beforeAutospacing="0" w:after="150" w:afterAutospacing="0" w:line="428" w:lineRule="atLeast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0C507C">
        <w:rPr>
          <w:rStyle w:val="a3"/>
          <w:color w:val="000000"/>
          <w:sz w:val="28"/>
          <w:szCs w:val="28"/>
          <w:lang w:val="uk-UA"/>
        </w:rPr>
        <w:t xml:space="preserve">        За І квартал 2022 року до управління охорони здоров’я Миколаївської міської ради надійшло </w:t>
      </w:r>
      <w:r w:rsidR="007C05E1" w:rsidRPr="000C507C">
        <w:rPr>
          <w:rStyle w:val="a3"/>
          <w:color w:val="000000"/>
          <w:sz w:val="28"/>
          <w:szCs w:val="28"/>
          <w:lang w:val="uk-UA"/>
        </w:rPr>
        <w:t>10</w:t>
      </w:r>
      <w:r w:rsidRPr="000C507C">
        <w:rPr>
          <w:rStyle w:val="a3"/>
          <w:color w:val="000000"/>
          <w:sz w:val="28"/>
          <w:szCs w:val="28"/>
          <w:lang w:val="uk-UA"/>
        </w:rPr>
        <w:t xml:space="preserve"> запитів на публічну інформацію згідно Закону України «Про доступ до публічної інформації»</w:t>
      </w:r>
      <w:r w:rsidRPr="000C507C">
        <w:rPr>
          <w:b w:val="0"/>
          <w:lang w:val="uk-UA"/>
        </w:rPr>
        <w:t>:</w:t>
      </w:r>
    </w:p>
    <w:p w:rsidR="00297A14" w:rsidRPr="000C507C" w:rsidRDefault="00297A14" w:rsidP="00297A14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0C507C">
        <w:rPr>
          <w:color w:val="000000"/>
          <w:sz w:val="28"/>
          <w:szCs w:val="28"/>
          <w:lang w:val="uk-UA"/>
        </w:rPr>
        <w:t>1. Із них отримано:</w:t>
      </w:r>
      <w:r w:rsidRPr="000C507C">
        <w:rPr>
          <w:color w:val="000000"/>
          <w:sz w:val="28"/>
          <w:szCs w:val="28"/>
          <w:lang w:val="uk-UA"/>
        </w:rPr>
        <w:br/>
        <w:t>- поштою  - 10</w:t>
      </w:r>
      <w:r w:rsidRPr="000C507C">
        <w:rPr>
          <w:color w:val="000000"/>
          <w:sz w:val="28"/>
          <w:szCs w:val="28"/>
          <w:lang w:val="uk-UA"/>
        </w:rPr>
        <w:br/>
        <w:t>- електронною поштою – 0</w:t>
      </w:r>
      <w:r w:rsidRPr="000C507C">
        <w:rPr>
          <w:color w:val="000000"/>
          <w:sz w:val="28"/>
          <w:szCs w:val="28"/>
          <w:lang w:val="uk-UA"/>
        </w:rPr>
        <w:br/>
        <w:t>- особисто – 0</w:t>
      </w:r>
    </w:p>
    <w:p w:rsidR="00297A14" w:rsidRPr="000C507C" w:rsidRDefault="00297A14" w:rsidP="00297A14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0C507C">
        <w:rPr>
          <w:color w:val="000000"/>
          <w:sz w:val="28"/>
          <w:szCs w:val="28"/>
          <w:lang w:val="uk-UA"/>
        </w:rPr>
        <w:t>2. За категорією запитувачів запити надійшли від:</w:t>
      </w:r>
      <w:r w:rsidRPr="000C507C">
        <w:rPr>
          <w:color w:val="000000"/>
          <w:sz w:val="28"/>
          <w:szCs w:val="28"/>
          <w:lang w:val="uk-UA"/>
        </w:rPr>
        <w:br/>
        <w:t>- фізичних осіб (громадян) – 10</w:t>
      </w:r>
      <w:r w:rsidRPr="000C507C">
        <w:rPr>
          <w:color w:val="000000"/>
          <w:sz w:val="28"/>
          <w:szCs w:val="28"/>
          <w:lang w:val="uk-UA"/>
        </w:rPr>
        <w:br/>
        <w:t>- юридичних осіб – 0</w:t>
      </w:r>
      <w:r w:rsidRPr="000C507C">
        <w:rPr>
          <w:color w:val="000000"/>
          <w:sz w:val="28"/>
          <w:szCs w:val="28"/>
          <w:lang w:val="uk-UA"/>
        </w:rPr>
        <w:br/>
        <w:t>- громадських організацій – 0</w:t>
      </w:r>
    </w:p>
    <w:p w:rsidR="00297A14" w:rsidRPr="000C507C" w:rsidRDefault="00297A14" w:rsidP="00297A14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0C507C">
        <w:rPr>
          <w:color w:val="000000"/>
          <w:sz w:val="28"/>
          <w:szCs w:val="28"/>
          <w:lang w:val="uk-UA"/>
        </w:rPr>
        <w:t>- ЗМІ – 0</w:t>
      </w:r>
    </w:p>
    <w:p w:rsidR="00297A14" w:rsidRPr="000C507C" w:rsidRDefault="00297A14" w:rsidP="00297A14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0C507C">
        <w:rPr>
          <w:color w:val="000000"/>
          <w:sz w:val="28"/>
          <w:szCs w:val="28"/>
          <w:lang w:val="uk-UA"/>
        </w:rPr>
        <w:t>3. За видом запитувана інформація розподілилась на:</w:t>
      </w:r>
      <w:r w:rsidRPr="000C507C">
        <w:rPr>
          <w:color w:val="000000"/>
          <w:sz w:val="28"/>
          <w:szCs w:val="28"/>
          <w:lang w:val="uk-UA"/>
        </w:rPr>
        <w:br/>
        <w:t xml:space="preserve">- інформацію про товар (роботу, послугу) – </w:t>
      </w:r>
      <w:r w:rsidR="0065306A">
        <w:rPr>
          <w:color w:val="000000"/>
          <w:sz w:val="28"/>
          <w:szCs w:val="28"/>
          <w:lang w:val="uk-UA"/>
        </w:rPr>
        <w:t>0</w:t>
      </w:r>
      <w:bookmarkStart w:id="0" w:name="_GoBack"/>
      <w:bookmarkEnd w:id="0"/>
      <w:r w:rsidRPr="000C507C">
        <w:rPr>
          <w:color w:val="000000"/>
          <w:sz w:val="28"/>
          <w:szCs w:val="28"/>
          <w:lang w:val="uk-UA"/>
        </w:rPr>
        <w:br/>
        <w:t>- правову – 0</w:t>
      </w:r>
      <w:r w:rsidRPr="000C507C">
        <w:rPr>
          <w:color w:val="000000"/>
          <w:sz w:val="28"/>
          <w:szCs w:val="28"/>
          <w:lang w:val="uk-UA"/>
        </w:rPr>
        <w:br/>
        <w:t>- статистичну –0</w:t>
      </w:r>
      <w:r w:rsidRPr="000C507C">
        <w:rPr>
          <w:color w:val="000000"/>
          <w:sz w:val="28"/>
          <w:szCs w:val="28"/>
          <w:lang w:val="uk-UA"/>
        </w:rPr>
        <w:br/>
        <w:t>- фінансову – 0</w:t>
      </w:r>
      <w:r w:rsidRPr="000C507C">
        <w:rPr>
          <w:color w:val="000000"/>
          <w:sz w:val="28"/>
          <w:szCs w:val="28"/>
          <w:lang w:val="uk-UA"/>
        </w:rPr>
        <w:br/>
        <w:t>- довідкового  характеру – 5</w:t>
      </w:r>
    </w:p>
    <w:p w:rsidR="00297A14" w:rsidRPr="000C507C" w:rsidRDefault="00297A14" w:rsidP="00297A14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0C507C">
        <w:rPr>
          <w:color w:val="000000"/>
          <w:sz w:val="28"/>
          <w:szCs w:val="28"/>
          <w:lang w:val="uk-UA"/>
        </w:rPr>
        <w:t>- інформація про особу – 4</w:t>
      </w:r>
      <w:r w:rsidRPr="000C507C">
        <w:rPr>
          <w:color w:val="000000"/>
          <w:sz w:val="28"/>
          <w:szCs w:val="28"/>
          <w:lang w:val="uk-UA"/>
        </w:rPr>
        <w:br/>
        <w:t>- інші види інформації – 1</w:t>
      </w:r>
    </w:p>
    <w:p w:rsidR="00297A14" w:rsidRPr="000C507C" w:rsidRDefault="00297A14" w:rsidP="00297A14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0C507C">
        <w:rPr>
          <w:color w:val="000000"/>
          <w:sz w:val="28"/>
          <w:szCs w:val="28"/>
          <w:lang w:val="uk-UA"/>
        </w:rPr>
        <w:t>4. За результатами розгляду запитів:</w:t>
      </w:r>
    </w:p>
    <w:p w:rsidR="00297A14" w:rsidRPr="000C507C" w:rsidRDefault="00297A14" w:rsidP="00297A14">
      <w:pPr>
        <w:pStyle w:val="a4"/>
        <w:shd w:val="clear" w:color="auto" w:fill="FAFAFA"/>
        <w:spacing w:before="150" w:beforeAutospacing="0" w:after="75" w:afterAutospacing="0"/>
        <w:rPr>
          <w:color w:val="000000"/>
          <w:sz w:val="28"/>
          <w:szCs w:val="28"/>
          <w:lang w:val="uk-UA"/>
        </w:rPr>
      </w:pPr>
      <w:r w:rsidRPr="000C507C">
        <w:rPr>
          <w:color w:val="000000"/>
          <w:sz w:val="28"/>
          <w:szCs w:val="28"/>
          <w:lang w:val="uk-UA"/>
        </w:rPr>
        <w:t>- задоволено – 10</w:t>
      </w:r>
      <w:r w:rsidRPr="000C507C">
        <w:rPr>
          <w:color w:val="000000"/>
          <w:sz w:val="28"/>
          <w:szCs w:val="28"/>
          <w:lang w:val="uk-UA"/>
        </w:rPr>
        <w:br/>
        <w:t>- відмовлено відповідно до вимог частини 1 статті 22 Закону України "Про</w:t>
      </w:r>
      <w:r w:rsidRPr="000C507C">
        <w:rPr>
          <w:color w:val="000000"/>
          <w:sz w:val="28"/>
          <w:szCs w:val="28"/>
          <w:lang w:val="uk-UA"/>
        </w:rPr>
        <w:br/>
        <w:t>доступ до публічної інформації"- 0</w:t>
      </w:r>
      <w:r w:rsidRPr="000C507C">
        <w:rPr>
          <w:color w:val="000000"/>
          <w:sz w:val="28"/>
          <w:szCs w:val="28"/>
          <w:lang w:val="uk-UA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297A14" w:rsidRPr="000C507C" w:rsidRDefault="00297A14" w:rsidP="00297A14">
      <w:pPr>
        <w:rPr>
          <w:lang w:val="uk-UA"/>
        </w:rPr>
      </w:pPr>
    </w:p>
    <w:p w:rsidR="00297A14" w:rsidRPr="000C507C" w:rsidRDefault="00297A14" w:rsidP="00297A14">
      <w:pPr>
        <w:rPr>
          <w:lang w:val="uk-UA"/>
        </w:rPr>
      </w:pPr>
    </w:p>
    <w:p w:rsidR="003568FC" w:rsidRPr="000C507C" w:rsidRDefault="003568FC">
      <w:pPr>
        <w:rPr>
          <w:lang w:val="uk-UA"/>
        </w:rPr>
      </w:pPr>
    </w:p>
    <w:sectPr w:rsidR="003568FC" w:rsidRPr="000C50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4"/>
    <w:rsid w:val="000C507C"/>
    <w:rsid w:val="00297A14"/>
    <w:rsid w:val="003568FC"/>
    <w:rsid w:val="0065306A"/>
    <w:rsid w:val="007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632F"/>
  <w15:chartTrackingRefBased/>
  <w15:docId w15:val="{6BE8E591-ED49-4ACA-9390-8272B51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297A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7A1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297A14"/>
    <w:rPr>
      <w:b/>
      <w:bCs/>
    </w:rPr>
  </w:style>
  <w:style w:type="paragraph" w:styleId="a4">
    <w:name w:val="Normal (Web)"/>
    <w:basedOn w:val="a"/>
    <w:rsid w:val="00297A1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C50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07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2023-11-21T14:28:00Z</cp:lastPrinted>
  <dcterms:created xsi:type="dcterms:W3CDTF">2023-11-21T14:14:00Z</dcterms:created>
  <dcterms:modified xsi:type="dcterms:W3CDTF">2023-11-21T14:40:00Z</dcterms:modified>
</cp:coreProperties>
</file>